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7E4732" w:rsidTr="00BC4B90">
        <w:tc>
          <w:tcPr>
            <w:tcW w:w="4680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E4732" w:rsidRDefault="007E4732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b/>
                <w:bCs/>
                <w:color w:val="2C5282"/>
                <w:sz w:val="32"/>
                <w:szCs w:val="32"/>
              </w:rPr>
            </w:pPr>
            <w:bookmarkStart w:id="0" w:name="_GoBack"/>
            <w:bookmarkEnd w:id="0"/>
            <w:r>
              <w:rPr>
                <w:b/>
                <w:bCs/>
                <w:color w:val="2C5282"/>
                <w:sz w:val="32"/>
                <w:szCs w:val="32"/>
              </w:rPr>
              <w:t>SERVICE RECEIPT</w:t>
            </w:r>
          </w:p>
        </w:tc>
        <w:tc>
          <w:tcPr>
            <w:tcW w:w="4680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E4732" w:rsidRDefault="007E4732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E53E3E"/>
              </w:rPr>
            </w:pPr>
            <w:r>
              <w:rPr>
                <w:b/>
                <w:bCs/>
              </w:rPr>
              <w:t>Receipt No:</w:t>
            </w:r>
            <w:r>
              <w:t xml:space="preserve"> </w:t>
            </w:r>
            <w:r>
              <w:rPr>
                <w:color w:val="E53E3E"/>
              </w:rPr>
              <w:t>[Receipt #]</w:t>
            </w:r>
          </w:p>
          <w:p w:rsidR="007E4732" w:rsidRDefault="007E4732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rPr>
                <w:b/>
                <w:bCs/>
              </w:rPr>
              <w:t>Service Date:</w:t>
            </w:r>
            <w:r>
              <w:t xml:space="preserve"> [Date]</w:t>
            </w:r>
          </w:p>
        </w:tc>
      </w:tr>
    </w:tbl>
    <w:p w:rsidR="007E4732" w:rsidRDefault="007E4732" w:rsidP="007E4732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W w:w="936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600" w:firstRow="0" w:lastRow="0" w:firstColumn="0" w:lastColumn="0" w:noHBand="1" w:noVBand="1"/>
      </w:tblPr>
      <w:tblGrid>
        <w:gridCol w:w="7956"/>
        <w:gridCol w:w="1404"/>
      </w:tblGrid>
      <w:tr w:rsidR="007E4732" w:rsidTr="00BC4B90">
        <w:trPr>
          <w:tblHeader/>
        </w:trPr>
        <w:tc>
          <w:tcPr>
            <w:tcW w:w="7956" w:type="dxa"/>
            <w:tcBorders>
              <w:top w:val="single" w:sz="6" w:space="0" w:color="2C5282"/>
              <w:left w:val="single" w:sz="6" w:space="0" w:color="2C5282"/>
              <w:bottom w:val="single" w:sz="6" w:space="0" w:color="2C5282"/>
              <w:right w:val="single" w:sz="6" w:space="0" w:color="2C5282"/>
            </w:tcBorders>
            <w:shd w:val="clear" w:color="auto" w:fill="2C528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E4732" w:rsidRDefault="007E4732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FFFFFF"/>
              </w:rPr>
            </w:pPr>
            <w:r>
              <w:rPr>
                <w:color w:val="FFFFFF"/>
              </w:rPr>
              <w:t>Service Provided</w:t>
            </w:r>
          </w:p>
        </w:tc>
        <w:tc>
          <w:tcPr>
            <w:tcW w:w="1404" w:type="dxa"/>
            <w:tcBorders>
              <w:top w:val="single" w:sz="6" w:space="0" w:color="2C5282"/>
              <w:left w:val="single" w:sz="6" w:space="0" w:color="2C5282"/>
              <w:bottom w:val="single" w:sz="6" w:space="0" w:color="2C5282"/>
              <w:right w:val="single" w:sz="6" w:space="0" w:color="2C5282"/>
            </w:tcBorders>
            <w:shd w:val="clear" w:color="auto" w:fill="2C528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E4732" w:rsidRDefault="007E4732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center"/>
              <w:rPr>
                <w:color w:val="FFFFFF"/>
              </w:rPr>
            </w:pPr>
            <w:r>
              <w:rPr>
                <w:color w:val="FFFFFF"/>
              </w:rPr>
              <w:t>Service Fee</w:t>
            </w:r>
          </w:p>
          <w:p w:rsidR="007E4732" w:rsidRDefault="007E4732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</w:tr>
      <w:tr w:rsidR="007E4732" w:rsidTr="00BC4B90">
        <w:tc>
          <w:tcPr>
            <w:tcW w:w="795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E4732" w:rsidRDefault="007E4732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Comprehensive Commercial Roof Inspection &amp; Certification</w:t>
            </w:r>
          </w:p>
          <w:p w:rsidR="007E4732" w:rsidRDefault="007E4732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Core testing of membrane layers, thermal imaging check for subsurface wet insulation, and structural drainage pathway sign-off.</w:t>
            </w: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7E4732" w:rsidRDefault="007E4732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center"/>
            </w:pPr>
            <w:r>
              <w:t>$450.00</w:t>
            </w:r>
          </w:p>
        </w:tc>
      </w:tr>
      <w:tr w:rsidR="007E4732" w:rsidTr="00BC4B90">
        <w:tc>
          <w:tcPr>
            <w:tcW w:w="795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E4732" w:rsidRDefault="007E4732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Debris Removal &amp; Gutter Flushing Service</w:t>
            </w:r>
          </w:p>
          <w:p w:rsidR="007E4732" w:rsidRDefault="007E4732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Clearing 120 linear feet of gutter tracks and verifying unblocked downspout operations.</w:t>
            </w: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7E4732" w:rsidRDefault="007E4732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center"/>
            </w:pPr>
            <w:r>
              <w:t>$175.00</w:t>
            </w:r>
          </w:p>
        </w:tc>
      </w:tr>
      <w:tr w:rsidR="007E4732" w:rsidTr="00BC4B90">
        <w:tc>
          <w:tcPr>
            <w:tcW w:w="795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2E8F0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E4732" w:rsidRDefault="007E4732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Total Service Amount Paid:</w:t>
            </w:r>
          </w:p>
        </w:tc>
        <w:tc>
          <w:tcPr>
            <w:tcW w:w="14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2E8F0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E4732" w:rsidRDefault="007E4732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$625.00</w:t>
            </w:r>
          </w:p>
        </w:tc>
      </w:tr>
    </w:tbl>
    <w:p w:rsidR="00C60D57" w:rsidRDefault="00C60D57"/>
    <w:sectPr w:rsidR="00C60D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732"/>
    <w:rsid w:val="007E4732"/>
    <w:rsid w:val="00A1571A"/>
    <w:rsid w:val="00C60D57"/>
    <w:rsid w:val="00EE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1C39C7-70CD-4B93-84DD-D6117EDF4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E4732"/>
    <w:pPr>
      <w:widowControl w:val="0"/>
      <w:spacing w:after="0" w:line="240" w:lineRule="auto"/>
    </w:pPr>
    <w:rPr>
      <w:rFonts w:ascii="Arial" w:eastAsia="Arial" w:hAnsi="Arial" w:cs="Arial"/>
      <w:lang w:eastAsia="en-GB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A1571A"/>
    <w:pPr>
      <w:keepNext/>
      <w:keepLines/>
      <w:widowControl/>
      <w:spacing w:before="40"/>
      <w:outlineLvl w:val="1"/>
    </w:pPr>
    <w:rPr>
      <w:rFonts w:ascii="Times New Roman" w:eastAsiaTheme="majorEastAsia" w:hAnsi="Times New Roman" w:cstheme="majorBidi"/>
      <w:b/>
      <w:sz w:val="3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widowControl/>
      <w:spacing w:before="40" w:line="259" w:lineRule="auto"/>
      <w:outlineLvl w:val="2"/>
    </w:pPr>
    <w:rPr>
      <w:rFonts w:ascii="Times New Roman" w:eastAsiaTheme="majorEastAsia" w:hAnsi="Times New Roman" w:cstheme="majorBidi"/>
      <w:b/>
      <w:sz w:val="3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2026-06-04T09:55:00Z</dcterms:created>
  <dcterms:modified xsi:type="dcterms:W3CDTF">2026-06-04T09:55:00Z</dcterms:modified>
</cp:coreProperties>
</file>