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96A46" w:rsidRPr="00796A46" w:rsidRDefault="00796A46" w:rsidP="00796A46">
      <w:pPr>
        <w:rPr>
          <w:lang w:eastAsia="en-US"/>
        </w:rPr>
      </w:pPr>
      <w:bookmarkStart w:id="0" w:name="_GoBack"/>
      <w:bookmarkEnd w:id="0"/>
    </w:p>
    <w:tbl>
      <w:tblPr>
        <w:tblW w:w="9360" w:type="dxa"/>
        <w:tblBorders>
          <w:top w:val="single" w:sz="6" w:space="0" w:color="DDDDDD"/>
          <w:left w:val="single" w:sz="6" w:space="0" w:color="DDDDDD"/>
          <w:bottom w:val="single" w:sz="6" w:space="0" w:color="DDDDDD"/>
          <w:right w:val="single" w:sz="6" w:space="0" w:color="DDDDDD"/>
          <w:insideH w:val="single" w:sz="6" w:space="0" w:color="DDDDDD"/>
          <w:insideV w:val="single" w:sz="6" w:space="0" w:color="DDDDDD"/>
        </w:tblBorders>
        <w:tblLayout w:type="fixed"/>
        <w:tblLook w:val="0600" w:firstRow="0" w:lastRow="0" w:firstColumn="0" w:lastColumn="0" w:noHBand="1" w:noVBand="1"/>
      </w:tblPr>
      <w:tblGrid>
        <w:gridCol w:w="5616"/>
        <w:gridCol w:w="3744"/>
      </w:tblGrid>
      <w:tr w:rsidR="00796A46" w:rsidTr="00BC4B90">
        <w:tc>
          <w:tcPr>
            <w:tcW w:w="5616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50" w:type="dxa"/>
              <w:left w:w="150" w:type="dxa"/>
              <w:bottom w:w="150" w:type="dxa"/>
              <w:right w:w="150" w:type="dxa"/>
            </w:tcMar>
          </w:tcPr>
          <w:p w:rsidR="00796A46" w:rsidRDefault="00796A46" w:rsidP="00BC4B9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bCs/>
                <w:color w:val="2D3748"/>
              </w:rPr>
            </w:pPr>
            <w:r>
              <w:rPr>
                <w:b/>
                <w:bCs/>
                <w:color w:val="2D3748"/>
              </w:rPr>
              <w:t>WORK SITE ADDRESS</w:t>
            </w:r>
          </w:p>
          <w:p w:rsidR="00796A46" w:rsidRDefault="00796A46" w:rsidP="00BC4B90">
            <w:pPr>
              <w:pBdr>
                <w:top w:val="nil"/>
                <w:left w:val="nil"/>
                <w:bottom w:val="nil"/>
                <w:right w:val="nil"/>
                <w:between w:val="nil"/>
              </w:pBdr>
            </w:pPr>
            <w:r>
              <w:t>[Client Name]</w:t>
            </w:r>
          </w:p>
          <w:p w:rsidR="00796A46" w:rsidRDefault="00796A46" w:rsidP="00BC4B90">
            <w:pPr>
              <w:pBdr>
                <w:top w:val="nil"/>
                <w:left w:val="nil"/>
                <w:bottom w:val="nil"/>
                <w:right w:val="nil"/>
                <w:between w:val="nil"/>
              </w:pBdr>
            </w:pPr>
            <w:r>
              <w:t>[Site Address]</w:t>
            </w:r>
          </w:p>
          <w:p w:rsidR="00796A46" w:rsidRDefault="00796A46" w:rsidP="00BC4B9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50" w:after="150"/>
            </w:pPr>
            <w:r>
              <w:t>[Phone Number]</w:t>
            </w:r>
          </w:p>
        </w:tc>
        <w:tc>
          <w:tcPr>
            <w:tcW w:w="374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7FAFC"/>
            <w:tcMar>
              <w:top w:w="150" w:type="dxa"/>
              <w:left w:w="150" w:type="dxa"/>
              <w:bottom w:w="150" w:type="dxa"/>
              <w:right w:w="150" w:type="dxa"/>
            </w:tcMar>
          </w:tcPr>
          <w:p w:rsidR="00796A46" w:rsidRDefault="00796A46" w:rsidP="00BC4B9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E53E3E"/>
              </w:rPr>
            </w:pPr>
            <w:r>
              <w:rPr>
                <w:b/>
                <w:bCs/>
              </w:rPr>
              <w:t>Work Receipt No:</w:t>
            </w:r>
            <w:r>
              <w:t xml:space="preserve"> </w:t>
            </w:r>
            <w:r>
              <w:rPr>
                <w:color w:val="E53E3E"/>
              </w:rPr>
              <w:t>[Receipt #]</w:t>
            </w:r>
          </w:p>
          <w:p w:rsidR="00796A46" w:rsidRDefault="00796A46" w:rsidP="00BC4B90">
            <w:pPr>
              <w:pBdr>
                <w:top w:val="nil"/>
                <w:left w:val="nil"/>
                <w:bottom w:val="nil"/>
                <w:right w:val="nil"/>
                <w:between w:val="nil"/>
              </w:pBdr>
            </w:pPr>
            <w:r>
              <w:rPr>
                <w:b/>
                <w:bCs/>
              </w:rPr>
              <w:t>Date Completed:</w:t>
            </w:r>
            <w:r>
              <w:t xml:space="preserve"> [Date]</w:t>
            </w:r>
          </w:p>
          <w:p w:rsidR="00796A46" w:rsidRDefault="00796A46" w:rsidP="00BC4B9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50" w:after="150"/>
            </w:pPr>
            <w:r>
              <w:rPr>
                <w:b/>
                <w:bCs/>
              </w:rPr>
              <w:t>Crew Lead:</w:t>
            </w:r>
            <w:r>
              <w:t xml:space="preserve"> [Foreman Name]</w:t>
            </w:r>
          </w:p>
        </w:tc>
      </w:tr>
    </w:tbl>
    <w:p w:rsidR="00796A46" w:rsidRDefault="00796A46" w:rsidP="00796A46">
      <w:pPr>
        <w:pBdr>
          <w:top w:val="nil"/>
          <w:left w:val="nil"/>
          <w:bottom w:val="nil"/>
          <w:right w:val="nil"/>
          <w:between w:val="nil"/>
        </w:pBdr>
        <w:spacing w:line="276" w:lineRule="auto"/>
      </w:pPr>
    </w:p>
    <w:tbl>
      <w:tblPr>
        <w:tblW w:w="9360" w:type="dxa"/>
        <w:tblBorders>
          <w:top w:val="single" w:sz="6" w:space="0" w:color="DDDDDD"/>
          <w:left w:val="single" w:sz="6" w:space="0" w:color="DDDDDD"/>
          <w:bottom w:val="single" w:sz="6" w:space="0" w:color="DDDDDD"/>
          <w:right w:val="single" w:sz="6" w:space="0" w:color="DDDDDD"/>
          <w:insideH w:val="single" w:sz="6" w:space="0" w:color="DDDDDD"/>
          <w:insideV w:val="single" w:sz="6" w:space="0" w:color="DDDDDD"/>
        </w:tblBorders>
        <w:tblLayout w:type="fixed"/>
        <w:tblLook w:val="0600" w:firstRow="0" w:lastRow="0" w:firstColumn="0" w:lastColumn="0" w:noHBand="1" w:noVBand="1"/>
      </w:tblPr>
      <w:tblGrid>
        <w:gridCol w:w="7020"/>
        <w:gridCol w:w="2340"/>
      </w:tblGrid>
      <w:tr w:rsidR="00796A46" w:rsidTr="00BC4B90">
        <w:trPr>
          <w:tblHeader/>
        </w:trPr>
        <w:tc>
          <w:tcPr>
            <w:tcW w:w="7020" w:type="dxa"/>
            <w:tcBorders>
              <w:top w:val="single" w:sz="6" w:space="0" w:color="4A5568"/>
              <w:left w:val="single" w:sz="6" w:space="0" w:color="4A5568"/>
              <w:bottom w:val="single" w:sz="6" w:space="0" w:color="4A5568"/>
              <w:right w:val="single" w:sz="6" w:space="0" w:color="4A5568"/>
            </w:tcBorders>
            <w:shd w:val="clear" w:color="auto" w:fill="4A5568"/>
            <w:tcMar>
              <w:top w:w="150" w:type="dxa"/>
              <w:left w:w="150" w:type="dxa"/>
              <w:bottom w:w="150" w:type="dxa"/>
              <w:right w:w="150" w:type="dxa"/>
            </w:tcMar>
          </w:tcPr>
          <w:p w:rsidR="00796A46" w:rsidRDefault="00796A46" w:rsidP="00BC4B9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50" w:after="150"/>
              <w:rPr>
                <w:color w:val="FFFFFF"/>
              </w:rPr>
            </w:pPr>
            <w:r>
              <w:rPr>
                <w:color w:val="FFFFFF"/>
              </w:rPr>
              <w:t>Completed Scope of Work</w:t>
            </w:r>
          </w:p>
        </w:tc>
        <w:tc>
          <w:tcPr>
            <w:tcW w:w="2340" w:type="dxa"/>
            <w:tcBorders>
              <w:top w:val="single" w:sz="6" w:space="0" w:color="4A5568"/>
              <w:left w:val="single" w:sz="6" w:space="0" w:color="4A5568"/>
              <w:bottom w:val="single" w:sz="6" w:space="0" w:color="4A5568"/>
              <w:right w:val="single" w:sz="6" w:space="0" w:color="4A5568"/>
            </w:tcBorders>
            <w:shd w:val="clear" w:color="auto" w:fill="4A5568"/>
            <w:tcMar>
              <w:top w:w="150" w:type="dxa"/>
              <w:left w:w="150" w:type="dxa"/>
              <w:bottom w:w="150" w:type="dxa"/>
              <w:right w:w="150" w:type="dxa"/>
            </w:tcMar>
          </w:tcPr>
          <w:p w:rsidR="00796A46" w:rsidRDefault="00796A46" w:rsidP="00BC4B9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50" w:after="150"/>
              <w:jc w:val="right"/>
              <w:rPr>
                <w:color w:val="FFFFFF"/>
              </w:rPr>
            </w:pPr>
            <w:r>
              <w:rPr>
                <w:color w:val="FFFFFF"/>
              </w:rPr>
              <w:t>Total Cost</w:t>
            </w:r>
          </w:p>
          <w:p w:rsidR="00796A46" w:rsidRDefault="00796A46" w:rsidP="00BC4B90">
            <w:pPr>
              <w:pBdr>
                <w:top w:val="nil"/>
                <w:left w:val="nil"/>
                <w:bottom w:val="nil"/>
                <w:right w:val="nil"/>
                <w:between w:val="nil"/>
              </w:pBdr>
            </w:pPr>
            <w:r>
              <w:t xml:space="preserve"> </w:t>
            </w:r>
          </w:p>
        </w:tc>
      </w:tr>
      <w:tr w:rsidR="00796A46" w:rsidTr="00BC4B90">
        <w:tc>
          <w:tcPr>
            <w:tcW w:w="702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50" w:type="dxa"/>
              <w:left w:w="150" w:type="dxa"/>
              <w:bottom w:w="150" w:type="dxa"/>
              <w:right w:w="150" w:type="dxa"/>
            </w:tcMar>
          </w:tcPr>
          <w:p w:rsidR="00796A46" w:rsidRDefault="00796A46" w:rsidP="00BC4B9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bCs/>
              </w:rPr>
            </w:pPr>
            <w:r>
              <w:rPr>
                <w:b/>
                <w:bCs/>
              </w:rPr>
              <w:t>Old Roof Tear-off &amp; Disposal</w:t>
            </w:r>
          </w:p>
          <w:p w:rsidR="00796A46" w:rsidRDefault="00796A46" w:rsidP="00BC4B9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50" w:after="150"/>
              <w:rPr>
                <w:color w:val="666666"/>
                <w:sz w:val="18"/>
                <w:szCs w:val="18"/>
              </w:rPr>
            </w:pPr>
            <w:r>
              <w:rPr>
                <w:color w:val="666666"/>
                <w:sz w:val="18"/>
                <w:szCs w:val="18"/>
              </w:rPr>
              <w:t>Stripping down to original wood decking, hauling away 1 layer of heavy dimensional shingles.</w:t>
            </w:r>
          </w:p>
        </w:tc>
        <w:tc>
          <w:tcPr>
            <w:tcW w:w="234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:rsidR="00796A46" w:rsidRDefault="00796A46" w:rsidP="00BC4B9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50" w:after="150"/>
              <w:jc w:val="right"/>
            </w:pPr>
            <w:r>
              <w:t>$1,500.00</w:t>
            </w:r>
          </w:p>
        </w:tc>
      </w:tr>
      <w:tr w:rsidR="00796A46" w:rsidTr="00BC4B90">
        <w:tc>
          <w:tcPr>
            <w:tcW w:w="702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9F9F9"/>
            <w:tcMar>
              <w:top w:w="150" w:type="dxa"/>
              <w:left w:w="150" w:type="dxa"/>
              <w:bottom w:w="150" w:type="dxa"/>
              <w:right w:w="150" w:type="dxa"/>
            </w:tcMar>
          </w:tcPr>
          <w:p w:rsidR="00796A46" w:rsidRDefault="00796A46" w:rsidP="00BC4B9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bCs/>
              </w:rPr>
            </w:pPr>
            <w:r>
              <w:rPr>
                <w:b/>
                <w:bCs/>
              </w:rPr>
              <w:t>Decking Preparation &amp; Plywood Replacement</w:t>
            </w:r>
          </w:p>
          <w:p w:rsidR="00796A46" w:rsidRDefault="00796A46" w:rsidP="00BC4B9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50" w:after="150"/>
              <w:rPr>
                <w:color w:val="666666"/>
                <w:sz w:val="18"/>
                <w:szCs w:val="18"/>
              </w:rPr>
            </w:pPr>
            <w:r>
              <w:rPr>
                <w:color w:val="666666"/>
                <w:sz w:val="18"/>
                <w:szCs w:val="18"/>
              </w:rPr>
              <w:t>Replaced 4 rotted CDX plywood sheets, re-nailed loose decking structure.</w:t>
            </w:r>
          </w:p>
        </w:tc>
        <w:tc>
          <w:tcPr>
            <w:tcW w:w="234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9F9F9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:rsidR="00796A46" w:rsidRDefault="00796A46" w:rsidP="00BC4B9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50" w:after="150"/>
              <w:jc w:val="right"/>
            </w:pPr>
            <w:r>
              <w:t>$320.00</w:t>
            </w:r>
          </w:p>
        </w:tc>
      </w:tr>
      <w:tr w:rsidR="00796A46" w:rsidTr="00BC4B90">
        <w:tc>
          <w:tcPr>
            <w:tcW w:w="702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50" w:type="dxa"/>
              <w:left w:w="150" w:type="dxa"/>
              <w:bottom w:w="150" w:type="dxa"/>
              <w:right w:w="150" w:type="dxa"/>
            </w:tcMar>
          </w:tcPr>
          <w:p w:rsidR="00796A46" w:rsidRDefault="00796A46" w:rsidP="00BC4B9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bCs/>
              </w:rPr>
            </w:pPr>
            <w:r>
              <w:rPr>
                <w:b/>
                <w:bCs/>
              </w:rPr>
              <w:t>Ice &amp; Water Shield Installation</w:t>
            </w:r>
          </w:p>
          <w:p w:rsidR="00796A46" w:rsidRDefault="00796A46" w:rsidP="00BC4B9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50" w:after="150"/>
              <w:rPr>
                <w:color w:val="666666"/>
                <w:sz w:val="18"/>
                <w:szCs w:val="18"/>
              </w:rPr>
            </w:pPr>
            <w:r>
              <w:rPr>
                <w:color w:val="666666"/>
                <w:sz w:val="18"/>
                <w:szCs w:val="18"/>
              </w:rPr>
              <w:t>Applied self-adhering membrane along the eaves, valleys, and critical penetrations.</w:t>
            </w:r>
          </w:p>
        </w:tc>
        <w:tc>
          <w:tcPr>
            <w:tcW w:w="234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:rsidR="00796A46" w:rsidRDefault="00796A46" w:rsidP="00BC4B9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50" w:after="150"/>
              <w:jc w:val="right"/>
            </w:pPr>
            <w:r>
              <w:t>$450.00</w:t>
            </w:r>
          </w:p>
        </w:tc>
      </w:tr>
      <w:tr w:rsidR="00796A46" w:rsidTr="00BC4B90">
        <w:tc>
          <w:tcPr>
            <w:tcW w:w="702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  <w:tcMar>
              <w:top w:w="150" w:type="dxa"/>
              <w:left w:w="150" w:type="dxa"/>
              <w:bottom w:w="150" w:type="dxa"/>
              <w:right w:w="150" w:type="dxa"/>
            </w:tcMar>
          </w:tcPr>
          <w:p w:rsidR="00796A46" w:rsidRDefault="00796A46" w:rsidP="00BC4B9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50" w:after="150"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Total Work Charges (Paid in Full):</w:t>
            </w:r>
          </w:p>
        </w:tc>
        <w:tc>
          <w:tcPr>
            <w:tcW w:w="234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  <w:tcMar>
              <w:top w:w="150" w:type="dxa"/>
              <w:left w:w="150" w:type="dxa"/>
              <w:bottom w:w="150" w:type="dxa"/>
              <w:right w:w="150" w:type="dxa"/>
            </w:tcMar>
          </w:tcPr>
          <w:p w:rsidR="00796A46" w:rsidRDefault="00796A46" w:rsidP="00BC4B9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50" w:after="150"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$2,270.00</w:t>
            </w:r>
          </w:p>
        </w:tc>
      </w:tr>
    </w:tbl>
    <w:p w:rsidR="00C60D57" w:rsidRDefault="00C60D57"/>
    <w:sectPr w:rsidR="00C60D57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96A46"/>
    <w:rsid w:val="0057152C"/>
    <w:rsid w:val="00796A46"/>
    <w:rsid w:val="00A1571A"/>
    <w:rsid w:val="00C60D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34459BE-4C78-40B4-9738-1AB468EB15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rsid w:val="00796A46"/>
    <w:pPr>
      <w:widowControl w:val="0"/>
      <w:spacing w:after="0" w:line="240" w:lineRule="auto"/>
    </w:pPr>
    <w:rPr>
      <w:rFonts w:ascii="Arial" w:eastAsia="Arial" w:hAnsi="Arial" w:cs="Arial"/>
      <w:lang w:eastAsia="en-GB"/>
    </w:rPr>
  </w:style>
  <w:style w:type="paragraph" w:styleId="Heading2">
    <w:name w:val="heading 2"/>
    <w:basedOn w:val="Normal"/>
    <w:next w:val="Normal"/>
    <w:link w:val="Heading2Char"/>
    <w:autoRedefine/>
    <w:unhideWhenUsed/>
    <w:qFormat/>
    <w:rsid w:val="00A1571A"/>
    <w:pPr>
      <w:keepNext/>
      <w:keepLines/>
      <w:widowControl/>
      <w:spacing w:before="40"/>
      <w:outlineLvl w:val="1"/>
    </w:pPr>
    <w:rPr>
      <w:rFonts w:ascii="Times New Roman" w:eastAsiaTheme="majorEastAsia" w:hAnsi="Times New Roman" w:cstheme="majorBidi"/>
      <w:b/>
      <w:sz w:val="36"/>
      <w:szCs w:val="26"/>
      <w:lang w:eastAsia="en-US"/>
    </w:rPr>
  </w:style>
  <w:style w:type="paragraph" w:styleId="Heading3">
    <w:name w:val="heading 3"/>
    <w:basedOn w:val="Normal"/>
    <w:next w:val="Normal"/>
    <w:link w:val="Heading3Char"/>
    <w:autoRedefine/>
    <w:uiPriority w:val="9"/>
    <w:unhideWhenUsed/>
    <w:qFormat/>
    <w:rsid w:val="00A1571A"/>
    <w:pPr>
      <w:keepNext/>
      <w:keepLines/>
      <w:widowControl/>
      <w:spacing w:before="40" w:line="259" w:lineRule="auto"/>
      <w:outlineLvl w:val="2"/>
    </w:pPr>
    <w:rPr>
      <w:rFonts w:ascii="Times New Roman" w:eastAsiaTheme="majorEastAsia" w:hAnsi="Times New Roman" w:cstheme="majorBidi"/>
      <w:b/>
      <w:sz w:val="32"/>
      <w:szCs w:val="24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A1571A"/>
    <w:rPr>
      <w:rFonts w:ascii="Times New Roman" w:eastAsiaTheme="majorEastAsia" w:hAnsi="Times New Roman" w:cstheme="majorBidi"/>
      <w:b/>
      <w:sz w:val="3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A1571A"/>
    <w:rPr>
      <w:rFonts w:ascii="Times New Roman" w:eastAsiaTheme="majorEastAsia" w:hAnsi="Times New Roman" w:cstheme="majorBidi"/>
      <w:b/>
      <w:sz w:val="32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91</Words>
  <Characters>519</Characters>
  <Application>Microsoft Office Word</Application>
  <DocSecurity>0</DocSecurity>
  <Lines>4</Lines>
  <Paragraphs>1</Paragraphs>
  <ScaleCrop>false</ScaleCrop>
  <Company/>
  <LinksUpToDate>false</LinksUpToDate>
  <CharactersWithSpaces>609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2</cp:revision>
  <dcterms:created xsi:type="dcterms:W3CDTF">2026-06-04T09:54:00Z</dcterms:created>
  <dcterms:modified xsi:type="dcterms:W3CDTF">2026-06-04T09:54:00Z</dcterms:modified>
</cp:coreProperties>
</file>